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115" w:rsidRDefault="006120ED">
      <w:pPr>
        <w:spacing w:line="360" w:lineRule="auto"/>
        <w:jc w:val="center"/>
        <w:rPr>
          <w:rFonts w:ascii="宋体" w:eastAsia="宋体" w:hAnsi="宋体"/>
          <w:b/>
          <w:sz w:val="24"/>
          <w:szCs w:val="24"/>
        </w:rPr>
      </w:pPr>
      <w:r>
        <w:rPr>
          <w:rFonts w:ascii="宋体" w:eastAsia="宋体" w:hAnsi="宋体" w:hint="eastAsia"/>
          <w:b/>
          <w:bCs/>
          <w:sz w:val="24"/>
          <w:szCs w:val="24"/>
        </w:rPr>
        <w:t>北京航空航天大学校医院公众号系统项目服务</w:t>
      </w:r>
      <w:bookmarkStart w:id="0" w:name="_GoBack"/>
      <w:bookmarkEnd w:id="0"/>
      <w:r>
        <w:rPr>
          <w:rFonts w:ascii="宋体" w:eastAsia="宋体" w:hAnsi="宋体" w:hint="eastAsia"/>
          <w:b/>
          <w:bCs/>
          <w:sz w:val="24"/>
          <w:szCs w:val="24"/>
        </w:rPr>
        <w:t>采购</w:t>
      </w:r>
      <w:r>
        <w:rPr>
          <w:rFonts w:ascii="宋体" w:eastAsia="宋体" w:hAnsi="宋体" w:hint="eastAsia"/>
          <w:b/>
          <w:sz w:val="24"/>
          <w:szCs w:val="24"/>
        </w:rPr>
        <w:t>需求</w:t>
      </w:r>
    </w:p>
    <w:p w:rsidR="00427115" w:rsidRDefault="006120ED">
      <w:pPr>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、项目名称：北京航空航天大学校医院公众号系统项目</w:t>
      </w:r>
    </w:p>
    <w:p w:rsidR="00427115" w:rsidRDefault="006120ED">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、服务地点：北航学院路校医院</w:t>
      </w:r>
    </w:p>
    <w:p w:rsidR="00427115" w:rsidRDefault="006120ED">
      <w:pPr>
        <w:spacing w:line="360" w:lineRule="auto"/>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、服务需求：合同签订后</w:t>
      </w:r>
      <w:r>
        <w:rPr>
          <w:rFonts w:ascii="宋体" w:eastAsia="宋体" w:hAnsi="宋体" w:hint="eastAsia"/>
          <w:sz w:val="24"/>
          <w:szCs w:val="24"/>
        </w:rPr>
        <w:t>3</w:t>
      </w:r>
      <w:r>
        <w:rPr>
          <w:rFonts w:ascii="宋体" w:eastAsia="宋体" w:hAnsi="宋体"/>
          <w:sz w:val="24"/>
          <w:szCs w:val="24"/>
        </w:rPr>
        <w:t>0</w:t>
      </w:r>
      <w:r>
        <w:rPr>
          <w:rFonts w:ascii="宋体" w:eastAsia="宋体" w:hAnsi="宋体" w:hint="eastAsia"/>
          <w:sz w:val="24"/>
          <w:szCs w:val="24"/>
        </w:rPr>
        <w:t>个工作日内完成软件交付、培训等工作。</w:t>
      </w:r>
    </w:p>
    <w:p w:rsidR="00427115" w:rsidRDefault="006120ED">
      <w:pPr>
        <w:spacing w:line="360" w:lineRule="auto"/>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、免费维护期：</w:t>
      </w:r>
      <w:r>
        <w:rPr>
          <w:rFonts w:ascii="宋体" w:eastAsia="宋体" w:hAnsi="宋体" w:hint="eastAsia"/>
          <w:sz w:val="24"/>
          <w:szCs w:val="24"/>
        </w:rPr>
        <w:t>1</w:t>
      </w:r>
      <w:r>
        <w:rPr>
          <w:rFonts w:ascii="宋体" w:eastAsia="宋体" w:hAnsi="宋体" w:hint="eastAsia"/>
          <w:sz w:val="24"/>
          <w:szCs w:val="24"/>
        </w:rPr>
        <w:t>年。</w:t>
      </w:r>
    </w:p>
    <w:p w:rsidR="00427115" w:rsidRDefault="006120ED">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、本次公众号功能要求包括如下几个方面：</w:t>
      </w:r>
      <w:bookmarkStart w:id="1" w:name="_Hlk143196799"/>
    </w:p>
    <w:tbl>
      <w:tblPr>
        <w:tblW w:w="8488" w:type="dxa"/>
        <w:tblLayout w:type="fixed"/>
        <w:tblLook w:val="04A0" w:firstRow="1" w:lastRow="0" w:firstColumn="1" w:lastColumn="0" w:noHBand="0" w:noVBand="1"/>
      </w:tblPr>
      <w:tblGrid>
        <w:gridCol w:w="1532"/>
        <w:gridCol w:w="2765"/>
        <w:gridCol w:w="4191"/>
      </w:tblGrid>
      <w:tr w:rsidR="00427115">
        <w:trPr>
          <w:trHeight w:val="437"/>
        </w:trPr>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模块</w:t>
            </w:r>
          </w:p>
        </w:tc>
        <w:tc>
          <w:tcPr>
            <w:tcW w:w="2765" w:type="dxa"/>
            <w:tcBorders>
              <w:top w:val="single" w:sz="4" w:space="0" w:color="auto"/>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功能介绍</w:t>
            </w:r>
          </w:p>
        </w:tc>
        <w:tc>
          <w:tcPr>
            <w:tcW w:w="4191" w:type="dxa"/>
            <w:tcBorders>
              <w:top w:val="single" w:sz="4" w:space="0" w:color="auto"/>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427115">
        <w:trPr>
          <w:trHeight w:val="368"/>
        </w:trPr>
        <w:tc>
          <w:tcPr>
            <w:tcW w:w="1532" w:type="dxa"/>
            <w:vMerge w:val="restart"/>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绑定就诊卡</w:t>
            </w: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医院就诊卡的绑定；</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支持</w:t>
            </w:r>
            <w:proofErr w:type="gramStart"/>
            <w:r>
              <w:rPr>
                <w:rFonts w:ascii="宋体" w:eastAsia="宋体" w:hAnsi="宋体" w:cs="宋体" w:hint="eastAsia"/>
                <w:color w:val="000000"/>
                <w:kern w:val="0"/>
                <w:sz w:val="24"/>
                <w:szCs w:val="24"/>
              </w:rPr>
              <w:t>绑</w:t>
            </w:r>
            <w:proofErr w:type="gramEnd"/>
            <w:r>
              <w:rPr>
                <w:rFonts w:ascii="宋体" w:eastAsia="宋体" w:hAnsi="宋体" w:cs="宋体" w:hint="eastAsia"/>
                <w:color w:val="000000"/>
                <w:kern w:val="0"/>
                <w:sz w:val="24"/>
                <w:szCs w:val="24"/>
              </w:rPr>
              <w:t>本人卡</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病人信息获取及展示；</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支持</w:t>
            </w:r>
            <w:proofErr w:type="gramStart"/>
            <w:r>
              <w:rPr>
                <w:rFonts w:ascii="宋体" w:eastAsia="宋体" w:hAnsi="宋体" w:cs="宋体" w:hint="eastAsia"/>
                <w:color w:val="000000"/>
                <w:kern w:val="0"/>
                <w:sz w:val="24"/>
                <w:szCs w:val="24"/>
              </w:rPr>
              <w:t>绑</w:t>
            </w:r>
            <w:proofErr w:type="gramEnd"/>
            <w:r>
              <w:rPr>
                <w:rFonts w:ascii="宋体" w:eastAsia="宋体" w:hAnsi="宋体" w:cs="宋体" w:hint="eastAsia"/>
                <w:color w:val="000000"/>
                <w:kern w:val="0"/>
                <w:sz w:val="24"/>
                <w:szCs w:val="24"/>
              </w:rPr>
              <w:t>他人卡</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roofErr w:type="gramStart"/>
            <w:r>
              <w:rPr>
                <w:rFonts w:ascii="宋体" w:eastAsia="宋体" w:hAnsi="宋体" w:cs="宋体" w:hint="eastAsia"/>
                <w:color w:val="000000"/>
                <w:kern w:val="0"/>
                <w:sz w:val="24"/>
                <w:szCs w:val="24"/>
              </w:rPr>
              <w:t>绑</w:t>
            </w:r>
            <w:proofErr w:type="gramEnd"/>
            <w:r>
              <w:rPr>
                <w:rFonts w:ascii="宋体" w:eastAsia="宋体" w:hAnsi="宋体" w:cs="宋体" w:hint="eastAsia"/>
                <w:color w:val="000000"/>
                <w:kern w:val="0"/>
                <w:sz w:val="24"/>
                <w:szCs w:val="24"/>
              </w:rPr>
              <w:t>卡规则校验；</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支持自动回传</w:t>
            </w:r>
            <w:r>
              <w:rPr>
                <w:rFonts w:ascii="宋体" w:eastAsia="宋体" w:hAnsi="宋体" w:cs="宋体" w:hint="eastAsia"/>
                <w:color w:val="000000"/>
                <w:kern w:val="0"/>
                <w:sz w:val="24"/>
                <w:szCs w:val="24"/>
              </w:rPr>
              <w:t>HIS</w:t>
            </w:r>
            <w:r>
              <w:rPr>
                <w:rFonts w:ascii="宋体" w:eastAsia="宋体" w:hAnsi="宋体" w:cs="宋体" w:hint="eastAsia"/>
                <w:color w:val="000000"/>
                <w:kern w:val="0"/>
                <w:sz w:val="24"/>
                <w:szCs w:val="24"/>
              </w:rPr>
              <w:t>就诊卡号</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val="restart"/>
            <w:tcBorders>
              <w:top w:val="nil"/>
              <w:left w:val="nil"/>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解绑；</w:t>
            </w:r>
            <w:r>
              <w:rPr>
                <w:rFonts w:ascii="宋体" w:eastAsia="宋体" w:hAnsi="宋体" w:cs="宋体" w:hint="eastAsia"/>
                <w:color w:val="000000"/>
                <w:kern w:val="0"/>
                <w:sz w:val="24"/>
                <w:szCs w:val="24"/>
              </w:rPr>
              <w:t xml:space="preserve">       </w:t>
            </w:r>
          </w:p>
          <w:p w:rsidR="00427115" w:rsidRDefault="006120ED">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支持手工填入病人相关信息</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tcBorders>
              <w:left w:val="single" w:sz="4" w:space="0" w:color="auto"/>
              <w:right w:val="single" w:sz="4" w:space="0" w:color="auto"/>
            </w:tcBorders>
            <w:shd w:val="clear" w:color="auto" w:fill="auto"/>
            <w:vAlign w:val="center"/>
          </w:tcPr>
          <w:p w:rsidR="00427115" w:rsidRDefault="00427115">
            <w:pPr>
              <w:widowControl/>
              <w:spacing w:line="360" w:lineRule="auto"/>
              <w:jc w:val="center"/>
              <w:rPr>
                <w:rFonts w:ascii="宋体" w:eastAsia="宋体" w:hAnsi="宋体" w:cs="宋体"/>
                <w:color w:val="000000"/>
                <w:kern w:val="0"/>
                <w:sz w:val="24"/>
                <w:szCs w:val="24"/>
              </w:rPr>
            </w:pP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roofErr w:type="gramStart"/>
            <w:r>
              <w:rPr>
                <w:rFonts w:ascii="宋体" w:eastAsia="宋体" w:hAnsi="宋体" w:cs="宋体" w:hint="eastAsia"/>
                <w:color w:val="000000"/>
                <w:kern w:val="0"/>
                <w:sz w:val="24"/>
                <w:szCs w:val="24"/>
              </w:rPr>
              <w:t>支持绑卡时</w:t>
            </w:r>
            <w:proofErr w:type="gramEnd"/>
            <w:r>
              <w:rPr>
                <w:rFonts w:ascii="宋体" w:eastAsia="宋体" w:hAnsi="宋体" w:cs="宋体" w:hint="eastAsia"/>
                <w:color w:val="000000"/>
                <w:kern w:val="0"/>
                <w:sz w:val="24"/>
                <w:szCs w:val="24"/>
              </w:rPr>
              <w:t>可单独设置手机验证或不需手机验证</w:t>
            </w:r>
          </w:p>
        </w:tc>
      </w:tr>
      <w:tr w:rsidR="00427115">
        <w:trPr>
          <w:trHeight w:val="586"/>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tcBorders>
              <w:left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roofErr w:type="gramStart"/>
            <w:r>
              <w:rPr>
                <w:rFonts w:ascii="宋体" w:eastAsia="宋体" w:hAnsi="宋体" w:cs="宋体" w:hint="eastAsia"/>
                <w:color w:val="000000"/>
                <w:kern w:val="0"/>
                <w:sz w:val="24"/>
                <w:szCs w:val="24"/>
              </w:rPr>
              <w:t>支持绑卡校验</w:t>
            </w:r>
            <w:proofErr w:type="gramEnd"/>
            <w:r>
              <w:rPr>
                <w:rFonts w:ascii="宋体" w:eastAsia="宋体" w:hAnsi="宋体" w:cs="宋体" w:hint="eastAsia"/>
                <w:color w:val="000000"/>
                <w:kern w:val="0"/>
                <w:sz w:val="24"/>
                <w:szCs w:val="24"/>
              </w:rPr>
              <w:t>设置（姓名、身份证号、手机、就诊卡号）</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tcBorders>
              <w:left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支持允许</w:t>
            </w:r>
            <w:proofErr w:type="gramStart"/>
            <w:r>
              <w:rPr>
                <w:rFonts w:ascii="宋体" w:eastAsia="宋体" w:hAnsi="宋体" w:cs="宋体" w:hint="eastAsia"/>
                <w:color w:val="000000"/>
                <w:kern w:val="0"/>
                <w:sz w:val="24"/>
                <w:szCs w:val="24"/>
              </w:rPr>
              <w:t>最多绑卡张数</w:t>
            </w:r>
            <w:proofErr w:type="gramEnd"/>
            <w:r>
              <w:rPr>
                <w:rFonts w:ascii="宋体" w:eastAsia="宋体" w:hAnsi="宋体" w:cs="宋体" w:hint="eastAsia"/>
                <w:color w:val="000000"/>
                <w:kern w:val="0"/>
                <w:sz w:val="24"/>
                <w:szCs w:val="24"/>
              </w:rPr>
              <w:t>设置</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tcBorders>
              <w:left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支持</w:t>
            </w:r>
            <w:proofErr w:type="gramStart"/>
            <w:r>
              <w:rPr>
                <w:rFonts w:ascii="宋体" w:eastAsia="宋体" w:hAnsi="宋体" w:cs="宋体" w:hint="eastAsia"/>
                <w:color w:val="000000"/>
                <w:kern w:val="0"/>
                <w:sz w:val="24"/>
                <w:szCs w:val="24"/>
              </w:rPr>
              <w:t>己绑卡</w:t>
            </w:r>
            <w:proofErr w:type="gramEnd"/>
            <w:r>
              <w:rPr>
                <w:rFonts w:ascii="宋体" w:eastAsia="宋体" w:hAnsi="宋体" w:cs="宋体" w:hint="eastAsia"/>
                <w:color w:val="000000"/>
                <w:kern w:val="0"/>
                <w:sz w:val="24"/>
                <w:szCs w:val="24"/>
              </w:rPr>
              <w:t>解绑</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tcBorders>
              <w:left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r>
              <w:rPr>
                <w:rFonts w:ascii="宋体" w:eastAsia="宋体" w:hAnsi="宋体" w:cs="宋体" w:hint="eastAsia"/>
                <w:color w:val="000000"/>
                <w:kern w:val="0"/>
                <w:sz w:val="24"/>
                <w:szCs w:val="24"/>
              </w:rPr>
              <w:t>支持对同一账户不停</w:t>
            </w:r>
            <w:proofErr w:type="gramStart"/>
            <w:r>
              <w:rPr>
                <w:rFonts w:ascii="宋体" w:eastAsia="宋体" w:hAnsi="宋体" w:cs="宋体" w:hint="eastAsia"/>
                <w:color w:val="000000"/>
                <w:kern w:val="0"/>
                <w:sz w:val="24"/>
                <w:szCs w:val="24"/>
              </w:rPr>
              <w:t>新绑或</w:t>
            </w:r>
            <w:proofErr w:type="gramEnd"/>
            <w:r>
              <w:rPr>
                <w:rFonts w:ascii="宋体" w:eastAsia="宋体" w:hAnsi="宋体" w:cs="宋体" w:hint="eastAsia"/>
                <w:color w:val="000000"/>
                <w:kern w:val="0"/>
                <w:sz w:val="24"/>
                <w:szCs w:val="24"/>
              </w:rPr>
              <w:t>解绑的记录</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tcBorders>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支持不同病人性质：自费</w:t>
            </w:r>
          </w:p>
        </w:tc>
      </w:tr>
      <w:tr w:rsidR="00427115">
        <w:trPr>
          <w:trHeight w:val="368"/>
        </w:trPr>
        <w:tc>
          <w:tcPr>
            <w:tcW w:w="1532" w:type="dxa"/>
            <w:vMerge w:val="restart"/>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挂号</w:t>
            </w: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当天挂号</w:t>
            </w:r>
            <w:r>
              <w:rPr>
                <w:rFonts w:ascii="宋体" w:eastAsia="宋体" w:hAnsi="宋体" w:cs="宋体" w:hint="eastAsia"/>
                <w:color w:val="000000"/>
                <w:kern w:val="0"/>
                <w:sz w:val="24"/>
                <w:szCs w:val="24"/>
              </w:rPr>
              <w:t>&amp;</w:t>
            </w:r>
            <w:r>
              <w:rPr>
                <w:rFonts w:ascii="宋体" w:eastAsia="宋体" w:hAnsi="宋体" w:cs="宋体" w:hint="eastAsia"/>
                <w:color w:val="000000"/>
                <w:kern w:val="0"/>
                <w:sz w:val="24"/>
                <w:szCs w:val="24"/>
              </w:rPr>
              <w:t>支付</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支持当天挂号，</w:t>
            </w:r>
            <w:proofErr w:type="gramStart"/>
            <w:r>
              <w:rPr>
                <w:rFonts w:ascii="宋体" w:eastAsia="宋体" w:hAnsi="宋体" w:cs="宋体" w:hint="eastAsia"/>
                <w:color w:val="000000"/>
                <w:kern w:val="0"/>
                <w:sz w:val="24"/>
                <w:szCs w:val="24"/>
              </w:rPr>
              <w:t>锁定号源</w:t>
            </w:r>
            <w:proofErr w:type="gramEnd"/>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预约挂号</w:t>
            </w:r>
            <w:r>
              <w:rPr>
                <w:rFonts w:ascii="宋体" w:eastAsia="宋体" w:hAnsi="宋体" w:cs="宋体" w:hint="eastAsia"/>
                <w:color w:val="000000"/>
                <w:kern w:val="0"/>
                <w:sz w:val="24"/>
                <w:szCs w:val="24"/>
              </w:rPr>
              <w:t>&amp;</w:t>
            </w:r>
            <w:r>
              <w:rPr>
                <w:rFonts w:ascii="宋体" w:eastAsia="宋体" w:hAnsi="宋体" w:cs="宋体" w:hint="eastAsia"/>
                <w:color w:val="000000"/>
                <w:kern w:val="0"/>
                <w:sz w:val="24"/>
                <w:szCs w:val="24"/>
              </w:rPr>
              <w:t>支付；</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支持预约挂号，</w:t>
            </w:r>
            <w:proofErr w:type="gramStart"/>
            <w:r>
              <w:rPr>
                <w:rFonts w:ascii="宋体" w:eastAsia="宋体" w:hAnsi="宋体" w:cs="宋体" w:hint="eastAsia"/>
                <w:color w:val="000000"/>
                <w:kern w:val="0"/>
                <w:sz w:val="24"/>
                <w:szCs w:val="24"/>
              </w:rPr>
              <w:t>锁定号源</w:t>
            </w:r>
            <w:proofErr w:type="gramEnd"/>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挂号取消</w:t>
            </w:r>
            <w:r>
              <w:rPr>
                <w:rFonts w:ascii="宋体" w:eastAsia="宋体" w:hAnsi="宋体" w:cs="宋体" w:hint="eastAsia"/>
                <w:color w:val="000000"/>
                <w:kern w:val="0"/>
                <w:sz w:val="24"/>
                <w:szCs w:val="24"/>
              </w:rPr>
              <w:t>&amp;</w:t>
            </w:r>
            <w:r>
              <w:rPr>
                <w:rFonts w:ascii="宋体" w:eastAsia="宋体" w:hAnsi="宋体" w:cs="宋体" w:hint="eastAsia"/>
                <w:color w:val="000000"/>
                <w:kern w:val="0"/>
                <w:sz w:val="24"/>
                <w:szCs w:val="24"/>
              </w:rPr>
              <w:t>退款；</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支持主动取消预约，自动</w:t>
            </w:r>
            <w:proofErr w:type="gramStart"/>
            <w:r>
              <w:rPr>
                <w:rFonts w:ascii="宋体" w:eastAsia="宋体" w:hAnsi="宋体" w:cs="宋体" w:hint="eastAsia"/>
                <w:color w:val="000000"/>
                <w:kern w:val="0"/>
                <w:sz w:val="24"/>
                <w:szCs w:val="24"/>
              </w:rPr>
              <w:t>释放号源</w:t>
            </w:r>
            <w:proofErr w:type="gramEnd"/>
          </w:p>
        </w:tc>
      </w:tr>
      <w:tr w:rsidR="00427115">
        <w:trPr>
          <w:trHeight w:val="586"/>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val="restart"/>
            <w:tcBorders>
              <w:top w:val="nil"/>
              <w:left w:val="nil"/>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停诊控制；</w:t>
            </w:r>
          </w:p>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p w:rsidR="00427115" w:rsidRDefault="006120ED">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支持允许取消预约时限设置、预约挂号下单后结算时限设置</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tcBorders>
              <w:left w:val="nil"/>
              <w:right w:val="single" w:sz="4" w:space="0" w:color="auto"/>
            </w:tcBorders>
            <w:shd w:val="clear" w:color="auto" w:fill="auto"/>
            <w:vAlign w:val="center"/>
          </w:tcPr>
          <w:p w:rsidR="00427115" w:rsidRDefault="00427115">
            <w:pPr>
              <w:spacing w:line="360" w:lineRule="auto"/>
              <w:jc w:val="center"/>
              <w:rPr>
                <w:rFonts w:ascii="宋体" w:eastAsia="宋体" w:hAnsi="宋体" w:cs="宋体"/>
                <w:color w:val="000000"/>
                <w:kern w:val="0"/>
                <w:sz w:val="24"/>
                <w:szCs w:val="24"/>
              </w:rPr>
            </w:pP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支持取消预约自动退费</w:t>
            </w:r>
          </w:p>
        </w:tc>
      </w:tr>
      <w:tr w:rsidR="00427115">
        <w:trPr>
          <w:trHeight w:val="586"/>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tcBorders>
              <w:left w:val="single" w:sz="4" w:space="0" w:color="auto"/>
              <w:right w:val="single" w:sz="4" w:space="0" w:color="auto"/>
            </w:tcBorders>
            <w:shd w:val="clear" w:color="auto" w:fill="auto"/>
            <w:vAlign w:val="center"/>
          </w:tcPr>
          <w:p w:rsidR="00427115" w:rsidRDefault="00427115">
            <w:pPr>
              <w:widowControl/>
              <w:spacing w:line="360" w:lineRule="auto"/>
              <w:jc w:val="center"/>
              <w:rPr>
                <w:rFonts w:ascii="宋体" w:eastAsia="宋体" w:hAnsi="宋体" w:cs="宋体"/>
                <w:color w:val="000000"/>
                <w:kern w:val="0"/>
                <w:sz w:val="24"/>
                <w:szCs w:val="24"/>
              </w:rPr>
            </w:pP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支持挂号成功后推送消息（</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时间段</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楼</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层</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科</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医生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tcBorders>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支持停诊批量退费、停诊批量消息通知</w:t>
            </w:r>
          </w:p>
        </w:tc>
      </w:tr>
      <w:tr w:rsidR="00427115">
        <w:trPr>
          <w:trHeight w:val="586"/>
        </w:trPr>
        <w:tc>
          <w:tcPr>
            <w:tcW w:w="1532" w:type="dxa"/>
            <w:vMerge w:val="restart"/>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预约</w:t>
            </w:r>
          </w:p>
        </w:tc>
        <w:tc>
          <w:tcPr>
            <w:tcW w:w="2765" w:type="dxa"/>
            <w:vMerge w:val="restart"/>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预约挂号</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支持有卡预约，</w:t>
            </w:r>
            <w:proofErr w:type="gramStart"/>
            <w:r>
              <w:rPr>
                <w:rFonts w:ascii="宋体" w:eastAsia="宋体" w:hAnsi="宋体" w:cs="宋体" w:hint="eastAsia"/>
                <w:color w:val="000000"/>
                <w:kern w:val="0"/>
                <w:sz w:val="24"/>
                <w:szCs w:val="24"/>
              </w:rPr>
              <w:t>锁定号源</w:t>
            </w:r>
            <w:proofErr w:type="gramEnd"/>
          </w:p>
        </w:tc>
      </w:tr>
      <w:tr w:rsidR="00427115">
        <w:trPr>
          <w:trHeight w:val="586"/>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支持无卡预约，</w:t>
            </w:r>
            <w:proofErr w:type="gramStart"/>
            <w:r>
              <w:rPr>
                <w:rFonts w:ascii="宋体" w:eastAsia="宋体" w:hAnsi="宋体" w:cs="宋体" w:hint="eastAsia"/>
                <w:color w:val="000000"/>
                <w:kern w:val="0"/>
                <w:sz w:val="24"/>
                <w:szCs w:val="24"/>
              </w:rPr>
              <w:t>锁定号源</w:t>
            </w:r>
            <w:proofErr w:type="gramEnd"/>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取消预约</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支持取消预约，自动</w:t>
            </w:r>
            <w:proofErr w:type="gramStart"/>
            <w:r>
              <w:rPr>
                <w:rFonts w:ascii="宋体" w:eastAsia="宋体" w:hAnsi="宋体" w:cs="宋体" w:hint="eastAsia"/>
                <w:color w:val="000000"/>
                <w:kern w:val="0"/>
                <w:sz w:val="24"/>
                <w:szCs w:val="24"/>
              </w:rPr>
              <w:t>释放号源</w:t>
            </w:r>
            <w:proofErr w:type="gramEnd"/>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在线取号</w:t>
            </w:r>
            <w:r>
              <w:rPr>
                <w:rFonts w:ascii="宋体" w:eastAsia="宋体" w:hAnsi="宋体" w:cs="宋体" w:hint="eastAsia"/>
                <w:color w:val="000000"/>
                <w:kern w:val="0"/>
                <w:sz w:val="24"/>
                <w:szCs w:val="24"/>
              </w:rPr>
              <w:t>&amp;</w:t>
            </w:r>
            <w:r>
              <w:rPr>
                <w:rFonts w:ascii="宋体" w:eastAsia="宋体" w:hAnsi="宋体" w:cs="宋体" w:hint="eastAsia"/>
                <w:color w:val="000000"/>
                <w:kern w:val="0"/>
                <w:sz w:val="24"/>
                <w:szCs w:val="24"/>
              </w:rPr>
              <w:t>支付</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在线取号</w:t>
            </w:r>
          </w:p>
        </w:tc>
      </w:tr>
      <w:tr w:rsidR="00427115">
        <w:trPr>
          <w:trHeight w:val="368"/>
        </w:trPr>
        <w:tc>
          <w:tcPr>
            <w:tcW w:w="1532" w:type="dxa"/>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扫码报到</w:t>
            </w:r>
            <w:proofErr w:type="gramEnd"/>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分诊台扫描</w:t>
            </w:r>
            <w:proofErr w:type="gramStart"/>
            <w:r>
              <w:rPr>
                <w:rFonts w:ascii="宋体" w:eastAsia="宋体" w:hAnsi="宋体" w:cs="宋体" w:hint="eastAsia"/>
                <w:color w:val="000000"/>
                <w:kern w:val="0"/>
                <w:sz w:val="24"/>
                <w:szCs w:val="24"/>
              </w:rPr>
              <w:t>二维码报到</w:t>
            </w:r>
            <w:proofErr w:type="gramEnd"/>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支持分</w:t>
            </w:r>
            <w:proofErr w:type="gramEnd"/>
            <w:r>
              <w:rPr>
                <w:rFonts w:ascii="宋体" w:eastAsia="宋体" w:hAnsi="宋体" w:cs="宋体" w:hint="eastAsia"/>
                <w:color w:val="000000"/>
                <w:kern w:val="0"/>
                <w:sz w:val="24"/>
                <w:szCs w:val="24"/>
              </w:rPr>
              <w:t>诊台扫描</w:t>
            </w:r>
            <w:proofErr w:type="gramStart"/>
            <w:r>
              <w:rPr>
                <w:rFonts w:ascii="宋体" w:eastAsia="宋体" w:hAnsi="宋体" w:cs="宋体" w:hint="eastAsia"/>
                <w:color w:val="000000"/>
                <w:kern w:val="0"/>
                <w:sz w:val="24"/>
                <w:szCs w:val="24"/>
              </w:rPr>
              <w:t>二维码报</w:t>
            </w:r>
            <w:proofErr w:type="gramEnd"/>
            <w:r>
              <w:rPr>
                <w:rFonts w:ascii="宋体" w:eastAsia="宋体" w:hAnsi="宋体" w:cs="宋体" w:hint="eastAsia"/>
                <w:color w:val="000000"/>
                <w:kern w:val="0"/>
                <w:sz w:val="24"/>
                <w:szCs w:val="24"/>
              </w:rPr>
              <w:t>到</w:t>
            </w:r>
          </w:p>
        </w:tc>
      </w:tr>
      <w:tr w:rsidR="00427115">
        <w:trPr>
          <w:trHeight w:val="368"/>
        </w:trPr>
        <w:tc>
          <w:tcPr>
            <w:tcW w:w="1532" w:type="dxa"/>
            <w:vMerge w:val="restart"/>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支付</w:t>
            </w: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自费用户预约挂号、挂号、</w:t>
            </w:r>
            <w:proofErr w:type="gramStart"/>
            <w:r>
              <w:rPr>
                <w:rFonts w:ascii="宋体" w:eastAsia="宋体" w:hAnsi="宋体" w:cs="宋体" w:hint="eastAsia"/>
                <w:color w:val="000000"/>
                <w:kern w:val="0"/>
                <w:sz w:val="24"/>
                <w:szCs w:val="24"/>
              </w:rPr>
              <w:t>诊间支付</w:t>
            </w:r>
            <w:proofErr w:type="gramEnd"/>
            <w:r>
              <w:rPr>
                <w:rFonts w:ascii="宋体" w:eastAsia="宋体" w:hAnsi="宋体" w:cs="宋体" w:hint="eastAsia"/>
                <w:color w:val="000000"/>
                <w:kern w:val="0"/>
                <w:sz w:val="24"/>
                <w:szCs w:val="24"/>
              </w:rPr>
              <w:t>；</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支持线下挂号转线上支付</w:t>
            </w:r>
          </w:p>
        </w:tc>
      </w:tr>
      <w:tr w:rsidR="00427115">
        <w:trPr>
          <w:trHeight w:val="45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医院发起的用户支付退款；</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支持推送</w:t>
            </w:r>
            <w:proofErr w:type="gramStart"/>
            <w:r>
              <w:rPr>
                <w:rFonts w:ascii="宋体" w:eastAsia="宋体" w:hAnsi="宋体" w:cs="宋体" w:hint="eastAsia"/>
                <w:color w:val="000000"/>
                <w:kern w:val="0"/>
                <w:sz w:val="24"/>
                <w:szCs w:val="24"/>
              </w:rPr>
              <w:t>待支付</w:t>
            </w:r>
            <w:proofErr w:type="gramEnd"/>
            <w:r>
              <w:rPr>
                <w:rFonts w:ascii="宋体" w:eastAsia="宋体" w:hAnsi="宋体" w:cs="宋体" w:hint="eastAsia"/>
                <w:color w:val="000000"/>
                <w:kern w:val="0"/>
                <w:sz w:val="24"/>
                <w:szCs w:val="24"/>
              </w:rPr>
              <w:t>消息</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待付费消息通知；</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支持多个医生合并支付</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val="restart"/>
            <w:tcBorders>
              <w:top w:val="nil"/>
              <w:left w:val="nil"/>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支付成功导诊单通知；</w:t>
            </w:r>
          </w:p>
          <w:p w:rsidR="00427115" w:rsidRDefault="006120ED">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支持即时刷新病人最新待付费项目</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tcBorders>
              <w:left w:val="single" w:sz="4" w:space="0" w:color="auto"/>
              <w:right w:val="single" w:sz="4" w:space="0" w:color="auto"/>
            </w:tcBorders>
            <w:shd w:val="clear" w:color="auto" w:fill="auto"/>
            <w:vAlign w:val="center"/>
          </w:tcPr>
          <w:p w:rsidR="00427115" w:rsidRDefault="00427115">
            <w:pPr>
              <w:widowControl/>
              <w:spacing w:line="360" w:lineRule="auto"/>
              <w:jc w:val="center"/>
              <w:rPr>
                <w:rFonts w:ascii="宋体" w:eastAsia="宋体" w:hAnsi="宋体" w:cs="宋体"/>
                <w:color w:val="000000"/>
                <w:kern w:val="0"/>
                <w:sz w:val="24"/>
                <w:szCs w:val="24"/>
              </w:rPr>
            </w:pP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支持推送导诊单消息（药品、检验、检查、治疗）</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tcBorders>
              <w:left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支持医院发起在线退费（全退或部分退）</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tcBorders>
              <w:left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支持</w:t>
            </w:r>
            <w:r>
              <w:rPr>
                <w:rFonts w:ascii="宋体" w:eastAsia="宋体" w:hAnsi="宋体" w:cs="宋体" w:hint="eastAsia"/>
                <w:color w:val="000000"/>
                <w:kern w:val="0"/>
                <w:sz w:val="24"/>
                <w:szCs w:val="24"/>
              </w:rPr>
              <w:t>HIS</w:t>
            </w:r>
            <w:r>
              <w:rPr>
                <w:rFonts w:ascii="宋体" w:eastAsia="宋体" w:hAnsi="宋体" w:cs="宋体" w:hint="eastAsia"/>
                <w:color w:val="000000"/>
                <w:kern w:val="0"/>
                <w:sz w:val="24"/>
                <w:szCs w:val="24"/>
              </w:rPr>
              <w:t>异常情况主动回退成功交易</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tcBorders>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支持病人</w:t>
            </w:r>
            <w:r>
              <w:rPr>
                <w:rFonts w:ascii="宋体" w:eastAsia="宋体" w:hAnsi="宋体" w:cs="宋体" w:hint="eastAsia"/>
                <w:color w:val="000000"/>
                <w:kern w:val="0"/>
                <w:sz w:val="24"/>
                <w:szCs w:val="24"/>
              </w:rPr>
              <w:t>HIS</w:t>
            </w:r>
            <w:r>
              <w:rPr>
                <w:rFonts w:ascii="宋体" w:eastAsia="宋体" w:hAnsi="宋体" w:cs="宋体" w:hint="eastAsia"/>
                <w:color w:val="000000"/>
                <w:kern w:val="0"/>
                <w:sz w:val="24"/>
                <w:szCs w:val="24"/>
              </w:rPr>
              <w:t>异常后二次线上结算</w:t>
            </w:r>
          </w:p>
        </w:tc>
      </w:tr>
      <w:tr w:rsidR="00427115">
        <w:trPr>
          <w:trHeight w:val="368"/>
        </w:trPr>
        <w:tc>
          <w:tcPr>
            <w:tcW w:w="1532" w:type="dxa"/>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候诊</w:t>
            </w: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候诊提醒；</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支持显示候诊时前方排队人员</w:t>
            </w:r>
          </w:p>
        </w:tc>
      </w:tr>
      <w:tr w:rsidR="00427115">
        <w:trPr>
          <w:trHeight w:val="368"/>
        </w:trPr>
        <w:tc>
          <w:tcPr>
            <w:tcW w:w="1532" w:type="dxa"/>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导诊</w:t>
            </w: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导诊提示；</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支持发送消息给患者，进行科室导诊</w:t>
            </w:r>
          </w:p>
        </w:tc>
      </w:tr>
      <w:tr w:rsidR="00427115">
        <w:trPr>
          <w:trHeight w:val="368"/>
        </w:trPr>
        <w:tc>
          <w:tcPr>
            <w:tcW w:w="1532" w:type="dxa"/>
            <w:vMerge w:val="restart"/>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报告信息查看</w:t>
            </w: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检查单状态查询；</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支持检验单状态即时刷新显示</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检查结果完成后消息推送；</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支持检查单状态即时刷新显示</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检查结果查看；</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支持检验己出结果主动消息通知</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检验单状态查询；</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支持检查己出结果主动消息通知</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检验结果完成后消息推送；</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支持检验结果查看（异常指标有明显标识）</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val="restart"/>
            <w:tcBorders>
              <w:top w:val="nil"/>
              <w:left w:val="nil"/>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检验结果查看；</w:t>
            </w:r>
            <w:r>
              <w:rPr>
                <w:rFonts w:ascii="宋体" w:eastAsia="宋体" w:hAnsi="宋体" w:cs="宋体" w:hint="eastAsia"/>
                <w:color w:val="000000"/>
                <w:kern w:val="0"/>
                <w:sz w:val="24"/>
                <w:szCs w:val="24"/>
              </w:rPr>
              <w:t xml:space="preserve">       </w:t>
            </w:r>
          </w:p>
          <w:p w:rsidR="00427115" w:rsidRDefault="006120ED">
            <w:pPr>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支持检查结果查看</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tcBorders>
              <w:left w:val="nil"/>
              <w:bottom w:val="single" w:sz="4" w:space="0" w:color="auto"/>
              <w:right w:val="single" w:sz="4" w:space="0" w:color="auto"/>
            </w:tcBorders>
            <w:shd w:val="clear" w:color="auto" w:fill="auto"/>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支持门诊报告查看</w:t>
            </w:r>
          </w:p>
        </w:tc>
      </w:tr>
      <w:tr w:rsidR="00427115">
        <w:trPr>
          <w:trHeight w:val="368"/>
        </w:trPr>
        <w:tc>
          <w:tcPr>
            <w:tcW w:w="1532" w:type="dxa"/>
            <w:vMerge w:val="restart"/>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就诊信息查看</w:t>
            </w: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当天挂号记录查询；</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支持不同状态挂号记录查询</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历史挂号记录查询；</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支持</w:t>
            </w:r>
            <w:proofErr w:type="gramStart"/>
            <w:r>
              <w:rPr>
                <w:rFonts w:ascii="宋体" w:eastAsia="宋体" w:hAnsi="宋体" w:cs="宋体" w:hint="eastAsia"/>
                <w:color w:val="000000"/>
                <w:kern w:val="0"/>
                <w:sz w:val="24"/>
                <w:szCs w:val="24"/>
              </w:rPr>
              <w:t>诊间待支付</w:t>
            </w:r>
            <w:proofErr w:type="gramEnd"/>
            <w:r>
              <w:rPr>
                <w:rFonts w:ascii="宋体" w:eastAsia="宋体" w:hAnsi="宋体" w:cs="宋体" w:hint="eastAsia"/>
                <w:color w:val="000000"/>
                <w:kern w:val="0"/>
                <w:sz w:val="24"/>
                <w:szCs w:val="24"/>
              </w:rPr>
              <w:t>记录查询</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roofErr w:type="gramStart"/>
            <w:r>
              <w:rPr>
                <w:rFonts w:ascii="宋体" w:eastAsia="宋体" w:hAnsi="宋体" w:cs="宋体" w:hint="eastAsia"/>
                <w:color w:val="000000"/>
                <w:kern w:val="0"/>
                <w:sz w:val="24"/>
                <w:szCs w:val="24"/>
              </w:rPr>
              <w:t>待支付</w:t>
            </w:r>
            <w:proofErr w:type="gramEnd"/>
            <w:r>
              <w:rPr>
                <w:rFonts w:ascii="宋体" w:eastAsia="宋体" w:hAnsi="宋体" w:cs="宋体" w:hint="eastAsia"/>
                <w:color w:val="000000"/>
                <w:kern w:val="0"/>
                <w:sz w:val="24"/>
                <w:szCs w:val="24"/>
              </w:rPr>
              <w:t>记录；</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支持</w:t>
            </w:r>
            <w:proofErr w:type="gramStart"/>
            <w:r>
              <w:rPr>
                <w:rFonts w:ascii="宋体" w:eastAsia="宋体" w:hAnsi="宋体" w:cs="宋体" w:hint="eastAsia"/>
                <w:color w:val="000000"/>
                <w:kern w:val="0"/>
                <w:sz w:val="24"/>
                <w:szCs w:val="24"/>
              </w:rPr>
              <w:t>诊间己支付</w:t>
            </w:r>
            <w:proofErr w:type="gramEnd"/>
            <w:r>
              <w:rPr>
                <w:rFonts w:ascii="宋体" w:eastAsia="宋体" w:hAnsi="宋体" w:cs="宋体" w:hint="eastAsia"/>
                <w:color w:val="000000"/>
                <w:kern w:val="0"/>
                <w:sz w:val="24"/>
                <w:szCs w:val="24"/>
              </w:rPr>
              <w:t>记录查询</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已支付记录；</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支持项目明细清单查询</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费用查询；</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支持根据挂号信息串联就诊信息</w:t>
            </w:r>
          </w:p>
        </w:tc>
      </w:tr>
      <w:tr w:rsidR="00427115">
        <w:trPr>
          <w:trHeight w:val="368"/>
        </w:trPr>
        <w:tc>
          <w:tcPr>
            <w:tcW w:w="1532" w:type="dxa"/>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诊断记录</w:t>
            </w: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诊断查询</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支持历次就诊诊断列表查询</w:t>
            </w:r>
          </w:p>
        </w:tc>
      </w:tr>
      <w:tr w:rsidR="00427115">
        <w:trPr>
          <w:trHeight w:val="541"/>
        </w:trPr>
        <w:tc>
          <w:tcPr>
            <w:tcW w:w="1532" w:type="dxa"/>
            <w:vMerge w:val="restart"/>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处方记录</w:t>
            </w:r>
          </w:p>
        </w:tc>
        <w:tc>
          <w:tcPr>
            <w:tcW w:w="2765" w:type="dxa"/>
            <w:vMerge w:val="restart"/>
            <w:tcBorders>
              <w:top w:val="nil"/>
              <w:left w:val="nil"/>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处方查询</w:t>
            </w:r>
          </w:p>
          <w:p w:rsidR="00427115" w:rsidRDefault="006120ED">
            <w:pPr>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支持历次就诊处方列表查询</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tcBorders>
              <w:left w:val="nil"/>
              <w:bottom w:val="single" w:sz="4" w:space="0" w:color="auto"/>
              <w:right w:val="single" w:sz="4" w:space="0" w:color="auto"/>
            </w:tcBorders>
            <w:shd w:val="clear" w:color="auto" w:fill="auto"/>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支持就诊处方明细查看</w:t>
            </w:r>
          </w:p>
        </w:tc>
      </w:tr>
      <w:tr w:rsidR="00427115">
        <w:trPr>
          <w:trHeight w:val="368"/>
        </w:trPr>
        <w:tc>
          <w:tcPr>
            <w:tcW w:w="1532" w:type="dxa"/>
            <w:vMerge w:val="restart"/>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医院信息查看</w:t>
            </w: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医院介绍；</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支持医院介绍查询</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科室介绍；</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支持科室介绍查询</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医生介绍；</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支持医生介绍查询</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信息公示；</w:t>
            </w:r>
            <w:r>
              <w:rPr>
                <w:rFonts w:ascii="宋体" w:eastAsia="宋体" w:hAnsi="宋体" w:cs="宋体" w:hint="eastAsia"/>
                <w:color w:val="000000"/>
                <w:kern w:val="0"/>
                <w:sz w:val="24"/>
                <w:szCs w:val="24"/>
              </w:rPr>
              <w:t xml:space="preserve">   </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支持公告信息查询，如停诊、义诊公告</w:t>
            </w:r>
          </w:p>
        </w:tc>
      </w:tr>
      <w:tr w:rsidR="00427115">
        <w:trPr>
          <w:trHeight w:val="368"/>
        </w:trPr>
        <w:tc>
          <w:tcPr>
            <w:tcW w:w="1532" w:type="dxa"/>
            <w:vMerge w:val="restart"/>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我的信息</w:t>
            </w: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绑定本人就诊卡；</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支持</w:t>
            </w:r>
            <w:proofErr w:type="gramStart"/>
            <w:r>
              <w:rPr>
                <w:rFonts w:ascii="宋体" w:eastAsia="宋体" w:hAnsi="宋体" w:cs="宋体" w:hint="eastAsia"/>
                <w:color w:val="000000"/>
                <w:kern w:val="0"/>
                <w:sz w:val="24"/>
                <w:szCs w:val="24"/>
              </w:rPr>
              <w:t>解除己绑就诊</w:t>
            </w:r>
            <w:proofErr w:type="gramEnd"/>
            <w:r>
              <w:rPr>
                <w:rFonts w:ascii="宋体" w:eastAsia="宋体" w:hAnsi="宋体" w:cs="宋体" w:hint="eastAsia"/>
                <w:color w:val="000000"/>
                <w:kern w:val="0"/>
                <w:sz w:val="24"/>
                <w:szCs w:val="24"/>
              </w:rPr>
              <w:t>卡</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绑定他人就诊卡；</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支持绑定新就诊卡</w:t>
            </w:r>
          </w:p>
        </w:tc>
      </w:tr>
      <w:tr w:rsidR="00427115">
        <w:trPr>
          <w:trHeight w:val="368"/>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解除就诊卡绑定；</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支持绑定多人就诊卡</w:t>
            </w:r>
          </w:p>
        </w:tc>
      </w:tr>
      <w:tr w:rsidR="00427115">
        <w:trPr>
          <w:trHeight w:val="351"/>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val="restart"/>
            <w:tcBorders>
              <w:top w:val="nil"/>
              <w:left w:val="nil"/>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管理账号下的所有就诊卡信息；</w:t>
            </w:r>
          </w:p>
          <w:p w:rsidR="00427115" w:rsidRDefault="006120ED">
            <w:pPr>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支持切换默认就诊卡</w:t>
            </w:r>
          </w:p>
        </w:tc>
      </w:tr>
      <w:tr w:rsidR="00427115">
        <w:trPr>
          <w:trHeight w:val="351"/>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vMerge/>
            <w:tcBorders>
              <w:left w:val="nil"/>
              <w:bottom w:val="single" w:sz="4" w:space="0" w:color="auto"/>
              <w:right w:val="single" w:sz="4" w:space="0" w:color="auto"/>
            </w:tcBorders>
            <w:shd w:val="clear" w:color="auto" w:fill="auto"/>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支持多张就诊卡信息的管理</w:t>
            </w:r>
          </w:p>
        </w:tc>
      </w:tr>
      <w:tr w:rsidR="00427115">
        <w:trPr>
          <w:trHeight w:val="351"/>
        </w:trPr>
        <w:tc>
          <w:tcPr>
            <w:tcW w:w="1532" w:type="dxa"/>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满意度评价</w:t>
            </w: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就诊满意度评价；</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就诊满意度评价</w:t>
            </w:r>
          </w:p>
        </w:tc>
      </w:tr>
      <w:tr w:rsidR="00427115">
        <w:trPr>
          <w:trHeight w:val="351"/>
        </w:trPr>
        <w:tc>
          <w:tcPr>
            <w:tcW w:w="1532" w:type="dxa"/>
            <w:vMerge w:val="restart"/>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医院信息维护</w:t>
            </w: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医院信息新增</w:t>
            </w:r>
          </w:p>
        </w:tc>
        <w:tc>
          <w:tcPr>
            <w:tcW w:w="4191" w:type="dxa"/>
            <w:vMerge w:val="restart"/>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提供对医院信息的</w:t>
            </w:r>
            <w:proofErr w:type="gramStart"/>
            <w:r>
              <w:rPr>
                <w:rFonts w:ascii="宋体" w:eastAsia="宋体" w:hAnsi="宋体" w:cs="宋体" w:hint="eastAsia"/>
                <w:color w:val="000000"/>
                <w:kern w:val="0"/>
                <w:sz w:val="24"/>
                <w:szCs w:val="24"/>
              </w:rPr>
              <w:t>增删改查</w:t>
            </w:r>
            <w:proofErr w:type="gramEnd"/>
          </w:p>
        </w:tc>
      </w:tr>
      <w:tr w:rsidR="00427115">
        <w:trPr>
          <w:trHeight w:val="351"/>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医院信息修改</w:t>
            </w:r>
          </w:p>
        </w:tc>
        <w:tc>
          <w:tcPr>
            <w:tcW w:w="4191"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r>
      <w:tr w:rsidR="00427115">
        <w:trPr>
          <w:trHeight w:val="351"/>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医院信息删除</w:t>
            </w:r>
          </w:p>
        </w:tc>
        <w:tc>
          <w:tcPr>
            <w:tcW w:w="4191"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r>
      <w:tr w:rsidR="00427115">
        <w:trPr>
          <w:trHeight w:val="351"/>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医院信息查询</w:t>
            </w:r>
          </w:p>
        </w:tc>
        <w:tc>
          <w:tcPr>
            <w:tcW w:w="4191"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r>
      <w:tr w:rsidR="00427115">
        <w:trPr>
          <w:trHeight w:val="351"/>
        </w:trPr>
        <w:tc>
          <w:tcPr>
            <w:tcW w:w="1532" w:type="dxa"/>
            <w:vMerge w:val="restart"/>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科室信息维护</w:t>
            </w: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科室信息新增</w:t>
            </w:r>
          </w:p>
        </w:tc>
        <w:tc>
          <w:tcPr>
            <w:tcW w:w="4191" w:type="dxa"/>
            <w:vMerge w:val="restart"/>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提供对科室信息（介绍）的</w:t>
            </w:r>
            <w:proofErr w:type="gramStart"/>
            <w:r>
              <w:rPr>
                <w:rFonts w:ascii="宋体" w:eastAsia="宋体" w:hAnsi="宋体" w:cs="宋体" w:hint="eastAsia"/>
                <w:color w:val="000000"/>
                <w:kern w:val="0"/>
                <w:sz w:val="24"/>
                <w:szCs w:val="24"/>
              </w:rPr>
              <w:t>增删改查</w:t>
            </w:r>
            <w:proofErr w:type="gramEnd"/>
          </w:p>
        </w:tc>
      </w:tr>
      <w:tr w:rsidR="00427115">
        <w:trPr>
          <w:trHeight w:val="351"/>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医院信息修改</w:t>
            </w:r>
          </w:p>
        </w:tc>
        <w:tc>
          <w:tcPr>
            <w:tcW w:w="4191"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r>
      <w:tr w:rsidR="00427115">
        <w:trPr>
          <w:trHeight w:val="351"/>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医院信息删除</w:t>
            </w:r>
          </w:p>
        </w:tc>
        <w:tc>
          <w:tcPr>
            <w:tcW w:w="4191"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r>
      <w:tr w:rsidR="00427115">
        <w:trPr>
          <w:trHeight w:val="351"/>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医院信息查询</w:t>
            </w:r>
          </w:p>
        </w:tc>
        <w:tc>
          <w:tcPr>
            <w:tcW w:w="4191"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r>
      <w:tr w:rsidR="00427115">
        <w:trPr>
          <w:trHeight w:val="351"/>
        </w:trPr>
        <w:tc>
          <w:tcPr>
            <w:tcW w:w="1532" w:type="dxa"/>
            <w:vMerge w:val="restart"/>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医生信息维护</w:t>
            </w: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医生信息新增</w:t>
            </w:r>
          </w:p>
        </w:tc>
        <w:tc>
          <w:tcPr>
            <w:tcW w:w="4191" w:type="dxa"/>
            <w:vMerge w:val="restart"/>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提供对医生信息（介绍）的</w:t>
            </w:r>
            <w:proofErr w:type="gramStart"/>
            <w:r>
              <w:rPr>
                <w:rFonts w:ascii="宋体" w:eastAsia="宋体" w:hAnsi="宋体" w:cs="宋体" w:hint="eastAsia"/>
                <w:color w:val="000000"/>
                <w:kern w:val="0"/>
                <w:sz w:val="24"/>
                <w:szCs w:val="24"/>
              </w:rPr>
              <w:t>增删改查</w:t>
            </w:r>
            <w:proofErr w:type="gramEnd"/>
          </w:p>
        </w:tc>
      </w:tr>
      <w:tr w:rsidR="00427115">
        <w:trPr>
          <w:trHeight w:val="351"/>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医生信息修改</w:t>
            </w:r>
          </w:p>
        </w:tc>
        <w:tc>
          <w:tcPr>
            <w:tcW w:w="4191"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r>
      <w:tr w:rsidR="00427115">
        <w:trPr>
          <w:trHeight w:val="351"/>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医生信息删除</w:t>
            </w:r>
          </w:p>
        </w:tc>
        <w:tc>
          <w:tcPr>
            <w:tcW w:w="4191"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r>
      <w:tr w:rsidR="00427115">
        <w:trPr>
          <w:trHeight w:val="351"/>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医生信息查询</w:t>
            </w:r>
          </w:p>
        </w:tc>
        <w:tc>
          <w:tcPr>
            <w:tcW w:w="4191"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r>
      <w:tr w:rsidR="00427115">
        <w:trPr>
          <w:trHeight w:val="351"/>
        </w:trPr>
        <w:tc>
          <w:tcPr>
            <w:tcW w:w="1532" w:type="dxa"/>
            <w:vMerge w:val="restart"/>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模板消息管理</w:t>
            </w: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注册模板</w:t>
            </w:r>
          </w:p>
        </w:tc>
        <w:tc>
          <w:tcPr>
            <w:tcW w:w="4191" w:type="dxa"/>
            <w:vMerge w:val="restart"/>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提供对各个子系统，对模板消息统一管理</w:t>
            </w:r>
          </w:p>
        </w:tc>
      </w:tr>
      <w:tr w:rsidR="00427115">
        <w:trPr>
          <w:trHeight w:val="327"/>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roofErr w:type="gramStart"/>
            <w:r>
              <w:rPr>
                <w:rFonts w:ascii="宋体" w:eastAsia="宋体" w:hAnsi="宋体" w:cs="宋体" w:hint="eastAsia"/>
                <w:color w:val="000000"/>
                <w:kern w:val="0"/>
                <w:sz w:val="24"/>
                <w:szCs w:val="24"/>
              </w:rPr>
              <w:t>绑卡模板</w:t>
            </w:r>
            <w:proofErr w:type="gramEnd"/>
          </w:p>
        </w:tc>
        <w:tc>
          <w:tcPr>
            <w:tcW w:w="4191"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r>
      <w:tr w:rsidR="00427115">
        <w:trPr>
          <w:trHeight w:val="327"/>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解绑模板</w:t>
            </w:r>
          </w:p>
        </w:tc>
        <w:tc>
          <w:tcPr>
            <w:tcW w:w="4191"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r>
      <w:tr w:rsidR="00427115">
        <w:trPr>
          <w:trHeight w:val="327"/>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预约挂号模板</w:t>
            </w:r>
          </w:p>
        </w:tc>
        <w:tc>
          <w:tcPr>
            <w:tcW w:w="4191"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r>
      <w:tr w:rsidR="00427115">
        <w:trPr>
          <w:trHeight w:val="327"/>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取消预约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挂号模板</w:t>
            </w:r>
          </w:p>
        </w:tc>
        <w:tc>
          <w:tcPr>
            <w:tcW w:w="4191"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r>
      <w:tr w:rsidR="00427115">
        <w:trPr>
          <w:trHeight w:val="327"/>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停诊模板</w:t>
            </w:r>
          </w:p>
        </w:tc>
        <w:tc>
          <w:tcPr>
            <w:tcW w:w="4191"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r>
      <w:tr w:rsidR="00427115">
        <w:trPr>
          <w:trHeight w:val="327"/>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替诊模板</w:t>
            </w:r>
          </w:p>
        </w:tc>
        <w:tc>
          <w:tcPr>
            <w:tcW w:w="4191"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r>
      <w:tr w:rsidR="00427115">
        <w:trPr>
          <w:trHeight w:val="327"/>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roofErr w:type="gramStart"/>
            <w:r>
              <w:rPr>
                <w:rFonts w:ascii="宋体" w:eastAsia="宋体" w:hAnsi="宋体" w:cs="宋体" w:hint="eastAsia"/>
                <w:color w:val="000000"/>
                <w:kern w:val="0"/>
                <w:sz w:val="24"/>
                <w:szCs w:val="24"/>
              </w:rPr>
              <w:t>诊间缴费</w:t>
            </w:r>
            <w:proofErr w:type="gramEnd"/>
            <w:r>
              <w:rPr>
                <w:rFonts w:ascii="宋体" w:eastAsia="宋体" w:hAnsi="宋体" w:cs="宋体" w:hint="eastAsia"/>
                <w:color w:val="000000"/>
                <w:kern w:val="0"/>
                <w:sz w:val="24"/>
                <w:szCs w:val="24"/>
              </w:rPr>
              <w:t>提醒模板</w:t>
            </w:r>
          </w:p>
        </w:tc>
        <w:tc>
          <w:tcPr>
            <w:tcW w:w="4191"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r>
      <w:tr w:rsidR="00427115">
        <w:trPr>
          <w:trHeight w:val="327"/>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roofErr w:type="gramStart"/>
            <w:r>
              <w:rPr>
                <w:rFonts w:ascii="宋体" w:eastAsia="宋体" w:hAnsi="宋体" w:cs="宋体" w:hint="eastAsia"/>
                <w:color w:val="000000"/>
                <w:kern w:val="0"/>
                <w:sz w:val="24"/>
                <w:szCs w:val="24"/>
              </w:rPr>
              <w:t>诊间缴费</w:t>
            </w:r>
            <w:proofErr w:type="gramEnd"/>
            <w:r>
              <w:rPr>
                <w:rFonts w:ascii="宋体" w:eastAsia="宋体" w:hAnsi="宋体" w:cs="宋体" w:hint="eastAsia"/>
                <w:color w:val="000000"/>
                <w:kern w:val="0"/>
                <w:sz w:val="24"/>
                <w:szCs w:val="24"/>
              </w:rPr>
              <w:t>模板</w:t>
            </w:r>
          </w:p>
        </w:tc>
        <w:tc>
          <w:tcPr>
            <w:tcW w:w="4191"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r>
      <w:tr w:rsidR="00427115">
        <w:trPr>
          <w:trHeight w:val="327"/>
        </w:trPr>
        <w:tc>
          <w:tcPr>
            <w:tcW w:w="1532"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检验</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检查报告模板</w:t>
            </w:r>
          </w:p>
        </w:tc>
        <w:tc>
          <w:tcPr>
            <w:tcW w:w="4191" w:type="dxa"/>
            <w:vMerge/>
            <w:tcBorders>
              <w:top w:val="nil"/>
              <w:left w:val="single" w:sz="4" w:space="0" w:color="auto"/>
              <w:bottom w:val="single" w:sz="4" w:space="0" w:color="auto"/>
              <w:right w:val="single" w:sz="4" w:space="0" w:color="auto"/>
            </w:tcBorders>
            <w:vAlign w:val="center"/>
          </w:tcPr>
          <w:p w:rsidR="00427115" w:rsidRDefault="00427115">
            <w:pPr>
              <w:widowControl/>
              <w:spacing w:line="360" w:lineRule="auto"/>
              <w:jc w:val="left"/>
              <w:rPr>
                <w:rFonts w:ascii="宋体" w:eastAsia="宋体" w:hAnsi="宋体" w:cs="宋体"/>
                <w:color w:val="000000"/>
                <w:kern w:val="0"/>
                <w:sz w:val="24"/>
                <w:szCs w:val="24"/>
              </w:rPr>
            </w:pPr>
          </w:p>
        </w:tc>
      </w:tr>
      <w:tr w:rsidR="00427115">
        <w:trPr>
          <w:trHeight w:val="327"/>
        </w:trPr>
        <w:tc>
          <w:tcPr>
            <w:tcW w:w="1532" w:type="dxa"/>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kern w:val="0"/>
                <w:sz w:val="24"/>
                <w:szCs w:val="24"/>
              </w:rPr>
            </w:pPr>
            <w:proofErr w:type="gramStart"/>
            <w:r>
              <w:rPr>
                <w:rFonts w:ascii="宋体" w:eastAsia="宋体" w:hAnsi="宋体" w:cs="宋体" w:hint="eastAsia"/>
                <w:kern w:val="0"/>
                <w:sz w:val="24"/>
                <w:szCs w:val="24"/>
              </w:rPr>
              <w:t>扫码报到</w:t>
            </w:r>
            <w:proofErr w:type="gramEnd"/>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分诊台扫描</w:t>
            </w:r>
            <w:proofErr w:type="gramStart"/>
            <w:r>
              <w:rPr>
                <w:rFonts w:ascii="宋体" w:eastAsia="宋体" w:hAnsi="宋体" w:cs="宋体" w:hint="eastAsia"/>
                <w:kern w:val="0"/>
                <w:sz w:val="24"/>
                <w:szCs w:val="24"/>
              </w:rPr>
              <w:t>二维码报到</w:t>
            </w:r>
            <w:proofErr w:type="gramEnd"/>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kern w:val="0"/>
                <w:sz w:val="24"/>
                <w:szCs w:val="24"/>
              </w:rPr>
            </w:pPr>
            <w:proofErr w:type="gramStart"/>
            <w:r>
              <w:rPr>
                <w:rFonts w:ascii="宋体" w:eastAsia="宋体" w:hAnsi="宋体" w:cs="宋体" w:hint="eastAsia"/>
                <w:kern w:val="0"/>
                <w:sz w:val="24"/>
                <w:szCs w:val="24"/>
              </w:rPr>
              <w:t>支持分</w:t>
            </w:r>
            <w:proofErr w:type="gramEnd"/>
            <w:r>
              <w:rPr>
                <w:rFonts w:ascii="宋体" w:eastAsia="宋体" w:hAnsi="宋体" w:cs="宋体" w:hint="eastAsia"/>
                <w:kern w:val="0"/>
                <w:sz w:val="24"/>
                <w:szCs w:val="24"/>
              </w:rPr>
              <w:t>诊台扫描</w:t>
            </w:r>
            <w:proofErr w:type="gramStart"/>
            <w:r>
              <w:rPr>
                <w:rFonts w:ascii="宋体" w:eastAsia="宋体" w:hAnsi="宋体" w:cs="宋体" w:hint="eastAsia"/>
                <w:kern w:val="0"/>
                <w:sz w:val="24"/>
                <w:szCs w:val="24"/>
              </w:rPr>
              <w:t>二维码报</w:t>
            </w:r>
            <w:proofErr w:type="gramEnd"/>
            <w:r>
              <w:rPr>
                <w:rFonts w:ascii="宋体" w:eastAsia="宋体" w:hAnsi="宋体" w:cs="宋体" w:hint="eastAsia"/>
                <w:kern w:val="0"/>
                <w:sz w:val="24"/>
                <w:szCs w:val="24"/>
              </w:rPr>
              <w:t>到</w:t>
            </w:r>
          </w:p>
        </w:tc>
      </w:tr>
      <w:tr w:rsidR="00427115">
        <w:trPr>
          <w:trHeight w:val="327"/>
        </w:trPr>
        <w:tc>
          <w:tcPr>
            <w:tcW w:w="1532" w:type="dxa"/>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住院日清单</w:t>
            </w: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kern w:val="0"/>
                <w:sz w:val="24"/>
                <w:szCs w:val="24"/>
              </w:rPr>
            </w:pPr>
            <w:proofErr w:type="gramStart"/>
            <w:r>
              <w:rPr>
                <w:rFonts w:ascii="宋体" w:eastAsia="宋体" w:hAnsi="宋体" w:cs="宋体" w:hint="eastAsia"/>
                <w:kern w:val="0"/>
                <w:sz w:val="24"/>
                <w:szCs w:val="24"/>
              </w:rPr>
              <w:t>查看日</w:t>
            </w:r>
            <w:proofErr w:type="gramEnd"/>
            <w:r>
              <w:rPr>
                <w:rFonts w:ascii="宋体" w:eastAsia="宋体" w:hAnsi="宋体" w:cs="宋体" w:hint="eastAsia"/>
                <w:kern w:val="0"/>
                <w:sz w:val="24"/>
                <w:szCs w:val="24"/>
              </w:rPr>
              <w:t>清单明细</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27115">
        <w:trPr>
          <w:trHeight w:val="327"/>
        </w:trPr>
        <w:tc>
          <w:tcPr>
            <w:tcW w:w="1532" w:type="dxa"/>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关注的医生</w:t>
            </w: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查看关注的医生列表</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27115">
        <w:trPr>
          <w:trHeight w:val="378"/>
        </w:trPr>
        <w:tc>
          <w:tcPr>
            <w:tcW w:w="1532" w:type="dxa"/>
            <w:tcBorders>
              <w:top w:val="nil"/>
              <w:left w:val="single" w:sz="4" w:space="0" w:color="auto"/>
              <w:bottom w:val="single" w:sz="4" w:space="0" w:color="auto"/>
              <w:right w:val="single" w:sz="4" w:space="0" w:color="auto"/>
            </w:tcBorders>
            <w:shd w:val="clear" w:color="auto" w:fill="auto"/>
            <w:vAlign w:val="center"/>
          </w:tcPr>
          <w:p w:rsidR="00427115" w:rsidRDefault="006120E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医生、科室搜索</w:t>
            </w:r>
          </w:p>
        </w:tc>
        <w:tc>
          <w:tcPr>
            <w:tcW w:w="2765"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根据关键词查找相关医生或科室</w:t>
            </w:r>
          </w:p>
        </w:tc>
        <w:tc>
          <w:tcPr>
            <w:tcW w:w="4191" w:type="dxa"/>
            <w:tcBorders>
              <w:top w:val="nil"/>
              <w:left w:val="nil"/>
              <w:bottom w:val="single" w:sz="4" w:space="0" w:color="auto"/>
              <w:right w:val="single" w:sz="4" w:space="0" w:color="auto"/>
            </w:tcBorders>
            <w:shd w:val="clear" w:color="auto" w:fill="auto"/>
            <w:vAlign w:val="center"/>
          </w:tcPr>
          <w:p w:rsidR="00427115" w:rsidRDefault="006120E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bl>
    <w:bookmarkEnd w:id="1"/>
    <w:p w:rsidR="00427115" w:rsidRDefault="006120ED">
      <w:pPr>
        <w:spacing w:line="360" w:lineRule="auto"/>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参选单位资格要求：</w:t>
      </w:r>
    </w:p>
    <w:p w:rsidR="00427115" w:rsidRDefault="006120E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）、供应商应具有独立承担民事责任的能力；（须提供</w:t>
      </w:r>
      <w:r>
        <w:rPr>
          <w:rFonts w:ascii="宋体" w:eastAsia="宋体" w:hAnsi="宋体" w:cs="宋体" w:hint="eastAsia"/>
          <w:kern w:val="0"/>
          <w:sz w:val="24"/>
          <w:szCs w:val="24"/>
        </w:rPr>
        <w:t>营业执照副本或事业单位法人证书或民办非企业单位登记证书或社会团体法人登记证书或基金会法人登记证书或自然人身份证明的</w:t>
      </w:r>
      <w:r>
        <w:rPr>
          <w:rFonts w:ascii="宋体" w:eastAsia="宋体" w:hAnsi="宋体" w:cs="宋体" w:hint="eastAsia"/>
          <w:sz w:val="24"/>
          <w:szCs w:val="24"/>
        </w:rPr>
        <w:t>复印件。）</w:t>
      </w:r>
      <w:r>
        <w:rPr>
          <w:rFonts w:ascii="宋体" w:eastAsia="宋体" w:hAnsi="宋体" w:cs="宋体" w:hint="eastAsia"/>
          <w:sz w:val="24"/>
          <w:szCs w:val="24"/>
        </w:rPr>
        <w:t xml:space="preserve"> </w:t>
      </w:r>
    </w:p>
    <w:p w:rsidR="00427115" w:rsidRDefault="006120E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）、供应商应具有良好的商业信誉和健全的财务会计制度；（须提供</w:t>
      </w:r>
      <w:r>
        <w:rPr>
          <w:rFonts w:ascii="宋体" w:eastAsia="宋体" w:hAnsi="宋体" w:cs="宋体" w:hint="eastAsia"/>
          <w:sz w:val="24"/>
          <w:szCs w:val="24"/>
        </w:rPr>
        <w:t>2021</w:t>
      </w:r>
      <w:r>
        <w:rPr>
          <w:rFonts w:ascii="宋体" w:eastAsia="宋体" w:hAnsi="宋体" w:cs="宋体" w:hint="eastAsia"/>
          <w:sz w:val="24"/>
          <w:szCs w:val="24"/>
        </w:rPr>
        <w:t>年度或</w:t>
      </w:r>
      <w:r>
        <w:rPr>
          <w:rFonts w:ascii="宋体" w:eastAsia="宋体" w:hAnsi="宋体" w:cs="宋体" w:hint="eastAsia"/>
          <w:sz w:val="24"/>
          <w:szCs w:val="24"/>
        </w:rPr>
        <w:t>2022</w:t>
      </w:r>
      <w:r>
        <w:rPr>
          <w:rFonts w:ascii="宋体" w:eastAsia="宋体" w:hAnsi="宋体" w:cs="宋体" w:hint="eastAsia"/>
          <w:sz w:val="24"/>
          <w:szCs w:val="24"/>
        </w:rPr>
        <w:t>年度经第三方会计师事务所审计的企业财务报告复印件或</w:t>
      </w:r>
      <w:r>
        <w:rPr>
          <w:rFonts w:ascii="宋体" w:eastAsia="宋体" w:hAnsi="宋体" w:cs="宋体" w:hint="eastAsia"/>
          <w:kern w:val="0"/>
          <w:sz w:val="24"/>
          <w:szCs w:val="24"/>
        </w:rPr>
        <w:t>近半年内由银行出具的资信证明</w:t>
      </w:r>
      <w:r>
        <w:rPr>
          <w:rFonts w:ascii="宋体" w:eastAsia="宋体" w:hAnsi="宋体" w:cs="宋体" w:hint="eastAsia"/>
          <w:sz w:val="24"/>
          <w:szCs w:val="24"/>
        </w:rPr>
        <w:t>复印件。）</w:t>
      </w:r>
      <w:r>
        <w:rPr>
          <w:rFonts w:ascii="宋体" w:eastAsia="宋体" w:hAnsi="宋体" w:cs="宋体" w:hint="eastAsia"/>
          <w:sz w:val="24"/>
          <w:szCs w:val="24"/>
        </w:rPr>
        <w:t xml:space="preserve"> </w:t>
      </w:r>
    </w:p>
    <w:p w:rsidR="00427115" w:rsidRDefault="006120E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3</w:t>
      </w:r>
      <w:r>
        <w:rPr>
          <w:rFonts w:ascii="宋体" w:eastAsia="宋体" w:hAnsi="宋体" w:cs="宋体" w:hint="eastAsia"/>
          <w:sz w:val="24"/>
          <w:szCs w:val="24"/>
        </w:rPr>
        <w:t>）、供应商应具有依法缴纳税收和社会保障资金的良好记录；（须提供</w:t>
      </w:r>
      <w:r>
        <w:rPr>
          <w:rFonts w:ascii="宋体" w:eastAsia="宋体" w:hAnsi="宋体" w:cs="宋体" w:hint="eastAsia"/>
          <w:sz w:val="24"/>
          <w:szCs w:val="24"/>
        </w:rPr>
        <w:t>202</w:t>
      </w:r>
      <w:r>
        <w:rPr>
          <w:rFonts w:ascii="宋体" w:eastAsia="宋体" w:hAnsi="宋体" w:cs="宋体"/>
          <w:sz w:val="24"/>
          <w:szCs w:val="24"/>
        </w:rPr>
        <w:t>3</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月至今任意一个月依法纳税的有效票据凭证复印件及</w:t>
      </w:r>
      <w:r>
        <w:rPr>
          <w:rFonts w:ascii="宋体" w:eastAsia="宋体" w:hAnsi="宋体" w:cs="宋体" w:hint="eastAsia"/>
          <w:sz w:val="24"/>
          <w:szCs w:val="24"/>
        </w:rPr>
        <w:t>202</w:t>
      </w:r>
      <w:r>
        <w:rPr>
          <w:rFonts w:ascii="宋体" w:eastAsia="宋体" w:hAnsi="宋体" w:cs="宋体"/>
          <w:sz w:val="24"/>
          <w:szCs w:val="24"/>
        </w:rPr>
        <w:t>3</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月至今任意一个月缴纳社会保险的凭据复印件。依法免缴的，应提供依法免缴的相关证明文件；未到缴税时间的新注册的公司应提供未拖欠税款及社会保险的相关证明材料。）</w:t>
      </w:r>
      <w:r>
        <w:rPr>
          <w:rFonts w:ascii="宋体" w:eastAsia="宋体" w:hAnsi="宋体" w:cs="宋体" w:hint="eastAsia"/>
          <w:sz w:val="24"/>
          <w:szCs w:val="24"/>
        </w:rPr>
        <w:t xml:space="preserve"> </w:t>
      </w:r>
    </w:p>
    <w:p w:rsidR="00427115" w:rsidRDefault="006120E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）、供应商参加政府采购活动前三年内，在经营</w:t>
      </w:r>
      <w:r>
        <w:rPr>
          <w:rFonts w:ascii="宋体" w:eastAsia="宋体" w:hAnsi="宋体" w:cs="宋体" w:hint="eastAsia"/>
          <w:sz w:val="24"/>
          <w:szCs w:val="24"/>
        </w:rPr>
        <w:t>活动中没有重大违法记录；（须提供供应商在投标截止日前三年在经营活动中没有重大违法记录的书面声明原件加盖供应商公章。重大违法记录是指供应商因违法经营受到刑事处罚或责令停产停业、吊销许可证或者执照、较大数额罚款等行政处罚。截至开标日成立不足三年的供应商可提供自成立以来无重大违法记录的书面声明。）</w:t>
      </w:r>
      <w:r>
        <w:rPr>
          <w:rFonts w:ascii="宋体" w:eastAsia="宋体" w:hAnsi="宋体" w:cs="宋体" w:hint="eastAsia"/>
          <w:sz w:val="24"/>
          <w:szCs w:val="24"/>
        </w:rPr>
        <w:t xml:space="preserve"> </w:t>
      </w:r>
    </w:p>
    <w:p w:rsidR="00427115" w:rsidRDefault="006120E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）、若法人参加磋商，须提供法定代表人资格证明书及法定代表人身份证明</w:t>
      </w:r>
      <w:r>
        <w:rPr>
          <w:rFonts w:ascii="宋体" w:eastAsia="宋体" w:hAnsi="宋体" w:cs="宋体" w:hint="eastAsia"/>
          <w:kern w:val="0"/>
          <w:sz w:val="24"/>
          <w:szCs w:val="24"/>
        </w:rPr>
        <w:t>（如身份证、护照、驾照、户口本等证明）</w:t>
      </w:r>
      <w:r>
        <w:rPr>
          <w:rFonts w:ascii="宋体" w:eastAsia="宋体" w:hAnsi="宋体" w:cs="宋体" w:hint="eastAsia"/>
          <w:sz w:val="24"/>
          <w:szCs w:val="24"/>
        </w:rPr>
        <w:t>复印件；若为被授权人参加磋商，须提供法定代表人资格证明书及法定代表人身份证复印件、法定代表人授权书（须由法定代</w:t>
      </w:r>
      <w:r>
        <w:rPr>
          <w:rFonts w:ascii="宋体" w:eastAsia="宋体" w:hAnsi="宋体" w:cs="宋体" w:hint="eastAsia"/>
          <w:sz w:val="24"/>
          <w:szCs w:val="24"/>
        </w:rPr>
        <w:t>表人签字或盖章）及被授权人身份证明</w:t>
      </w:r>
      <w:r>
        <w:rPr>
          <w:rFonts w:ascii="宋体" w:eastAsia="宋体" w:hAnsi="宋体" w:cs="宋体" w:hint="eastAsia"/>
          <w:kern w:val="0"/>
          <w:sz w:val="24"/>
          <w:szCs w:val="24"/>
        </w:rPr>
        <w:t>（如身份证、护照、驾照、户口本等证明）</w:t>
      </w:r>
      <w:r>
        <w:rPr>
          <w:rFonts w:ascii="宋体" w:eastAsia="宋体" w:hAnsi="宋体" w:cs="宋体" w:hint="eastAsia"/>
          <w:sz w:val="24"/>
          <w:szCs w:val="24"/>
        </w:rPr>
        <w:t>复印件。</w:t>
      </w:r>
      <w:r>
        <w:rPr>
          <w:rFonts w:ascii="宋体" w:eastAsia="宋体" w:hAnsi="宋体" w:cs="宋体" w:hint="eastAsia"/>
          <w:sz w:val="24"/>
          <w:szCs w:val="24"/>
        </w:rPr>
        <w:t xml:space="preserve"> </w:t>
      </w:r>
    </w:p>
    <w:p w:rsidR="00427115" w:rsidRDefault="006120E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）、按照《财政部关于在政府采购活动中查询及使用信用记录有关问题的通知》（财库〔</w:t>
      </w:r>
      <w:r>
        <w:rPr>
          <w:rFonts w:ascii="宋体" w:eastAsia="宋体" w:hAnsi="宋体" w:cs="宋体" w:hint="eastAsia"/>
          <w:sz w:val="24"/>
          <w:szCs w:val="24"/>
        </w:rPr>
        <w:t>2016</w:t>
      </w:r>
      <w:r>
        <w:rPr>
          <w:rFonts w:ascii="宋体" w:eastAsia="宋体" w:hAnsi="宋体" w:cs="宋体" w:hint="eastAsia"/>
          <w:sz w:val="24"/>
          <w:szCs w:val="24"/>
        </w:rPr>
        <w:t>〕</w:t>
      </w:r>
      <w:r>
        <w:rPr>
          <w:rFonts w:ascii="宋体" w:eastAsia="宋体" w:hAnsi="宋体" w:cs="宋体" w:hint="eastAsia"/>
          <w:sz w:val="24"/>
          <w:szCs w:val="24"/>
        </w:rPr>
        <w:t>125</w:t>
      </w:r>
      <w:r>
        <w:rPr>
          <w:rFonts w:ascii="宋体" w:eastAsia="宋体" w:hAnsi="宋体" w:cs="宋体" w:hint="eastAsia"/>
          <w:sz w:val="24"/>
          <w:szCs w:val="24"/>
        </w:rPr>
        <w:t>号）的要求，根据开标当日递交响应文件截止时间“信用中国”网站（</w:t>
      </w:r>
      <w:r>
        <w:rPr>
          <w:rFonts w:ascii="宋体" w:eastAsia="宋体" w:hAnsi="宋体" w:cs="宋体" w:hint="eastAsia"/>
          <w:sz w:val="24"/>
          <w:szCs w:val="24"/>
        </w:rPr>
        <w:t>www.creditchina.gov.cn</w:t>
      </w:r>
      <w:r>
        <w:rPr>
          <w:rFonts w:ascii="宋体" w:eastAsia="宋体" w:hAnsi="宋体" w:cs="宋体" w:hint="eastAsia"/>
          <w:sz w:val="24"/>
          <w:szCs w:val="24"/>
        </w:rPr>
        <w:t>）、中国政府采购网（</w:t>
      </w:r>
      <w:r>
        <w:rPr>
          <w:rFonts w:ascii="宋体" w:eastAsia="宋体" w:hAnsi="宋体" w:cs="宋体" w:hint="eastAsia"/>
          <w:sz w:val="24"/>
          <w:szCs w:val="24"/>
        </w:rPr>
        <w:t>www.ccgp.gov.cn</w:t>
      </w:r>
      <w:r>
        <w:rPr>
          <w:rFonts w:ascii="宋体" w:eastAsia="宋体" w:hAnsi="宋体" w:cs="宋体" w:hint="eastAsia"/>
          <w:sz w:val="24"/>
          <w:szCs w:val="24"/>
        </w:rPr>
        <w:t>）的信息，对列入失信被执行人、重大税收违法案件当事人名单、政府采购严重违法失信行为记录名单及其他不符合《中华人民共和国政府采购法》第二十二条规定条件的投标人，拒绝参与政府采购活</w:t>
      </w:r>
      <w:r>
        <w:rPr>
          <w:rFonts w:ascii="宋体" w:eastAsia="宋体" w:hAnsi="宋体" w:cs="宋体" w:hint="eastAsia"/>
          <w:sz w:val="24"/>
          <w:szCs w:val="24"/>
        </w:rPr>
        <w:t>动，同时对信用信息查询记录和证据进行打印存档。</w:t>
      </w:r>
      <w:r>
        <w:rPr>
          <w:rFonts w:ascii="宋体" w:eastAsia="宋体" w:hAnsi="宋体" w:cs="宋体" w:hint="eastAsia"/>
          <w:sz w:val="24"/>
          <w:szCs w:val="24"/>
        </w:rPr>
        <w:t xml:space="preserve"> </w:t>
      </w:r>
    </w:p>
    <w:p w:rsidR="00427115" w:rsidRDefault="006120E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）、本项目不接受联合体磋商。</w:t>
      </w:r>
    </w:p>
    <w:p w:rsidR="00427115" w:rsidRDefault="006120ED">
      <w:pPr>
        <w:spacing w:line="360" w:lineRule="auto"/>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sz w:val="24"/>
          <w:szCs w:val="24"/>
        </w:rPr>
        <w:t>报名方式及截止时间：</w:t>
      </w:r>
    </w:p>
    <w:p w:rsidR="00427115" w:rsidRDefault="006120ED">
      <w:pPr>
        <w:spacing w:line="360" w:lineRule="auto"/>
        <w:rPr>
          <w:rFonts w:ascii="宋体" w:eastAsia="宋体" w:hAnsi="宋体"/>
          <w:sz w:val="24"/>
          <w:szCs w:val="24"/>
        </w:rPr>
      </w:pPr>
      <w:r>
        <w:rPr>
          <w:rFonts w:ascii="宋体" w:eastAsia="宋体" w:hAnsi="宋体" w:hint="eastAsia"/>
          <w:sz w:val="24"/>
          <w:szCs w:val="24"/>
        </w:rPr>
        <w:t>请于</w:t>
      </w:r>
      <w:r>
        <w:rPr>
          <w:rFonts w:ascii="宋体" w:eastAsia="宋体" w:hAnsi="宋体"/>
          <w:sz w:val="24"/>
          <w:szCs w:val="24"/>
        </w:rPr>
        <w:t>2023</w:t>
      </w:r>
      <w:r>
        <w:rPr>
          <w:rFonts w:ascii="宋体" w:eastAsia="宋体" w:hAnsi="宋体"/>
          <w:sz w:val="24"/>
          <w:szCs w:val="24"/>
        </w:rPr>
        <w:t>年</w:t>
      </w:r>
      <w:r>
        <w:rPr>
          <w:rFonts w:ascii="宋体" w:eastAsia="宋体" w:hAnsi="宋体"/>
          <w:sz w:val="24"/>
          <w:szCs w:val="24"/>
        </w:rPr>
        <w:t>8</w:t>
      </w:r>
      <w:r>
        <w:rPr>
          <w:rFonts w:ascii="宋体" w:eastAsia="宋体" w:hAnsi="宋体"/>
          <w:sz w:val="24"/>
          <w:szCs w:val="24"/>
        </w:rPr>
        <w:t>月</w:t>
      </w:r>
      <w:r>
        <w:rPr>
          <w:rFonts w:ascii="宋体" w:eastAsia="宋体" w:hAnsi="宋体"/>
          <w:sz w:val="24"/>
          <w:szCs w:val="24"/>
        </w:rPr>
        <w:t>2</w:t>
      </w:r>
      <w:r>
        <w:rPr>
          <w:rFonts w:ascii="宋体" w:eastAsia="宋体" w:hAnsi="宋体" w:hint="eastAsia"/>
          <w:sz w:val="24"/>
          <w:szCs w:val="24"/>
        </w:rPr>
        <w:t>3</w:t>
      </w:r>
      <w:r>
        <w:rPr>
          <w:rFonts w:ascii="宋体" w:eastAsia="宋体" w:hAnsi="宋体"/>
          <w:sz w:val="24"/>
          <w:szCs w:val="24"/>
        </w:rPr>
        <w:t>日</w:t>
      </w:r>
      <w:r>
        <w:rPr>
          <w:rFonts w:ascii="宋体" w:eastAsia="宋体" w:hAnsi="宋体"/>
          <w:sz w:val="24"/>
          <w:szCs w:val="24"/>
        </w:rPr>
        <w:t>10</w:t>
      </w:r>
      <w:r>
        <w:rPr>
          <w:rFonts w:ascii="宋体" w:eastAsia="宋体" w:hAnsi="宋体"/>
          <w:sz w:val="24"/>
          <w:szCs w:val="24"/>
        </w:rPr>
        <w:t>：</w:t>
      </w:r>
      <w:r>
        <w:rPr>
          <w:rFonts w:ascii="宋体" w:eastAsia="宋体" w:hAnsi="宋体"/>
          <w:sz w:val="24"/>
          <w:szCs w:val="24"/>
        </w:rPr>
        <w:t>00</w:t>
      </w:r>
      <w:r>
        <w:rPr>
          <w:rFonts w:ascii="宋体" w:eastAsia="宋体" w:hAnsi="宋体"/>
          <w:sz w:val="24"/>
          <w:szCs w:val="24"/>
        </w:rPr>
        <w:t>前，将报价单（格式自制）</w:t>
      </w:r>
      <w:r>
        <w:rPr>
          <w:rFonts w:ascii="宋体" w:eastAsia="宋体" w:hAnsi="宋体" w:hint="eastAsia"/>
          <w:sz w:val="24"/>
          <w:szCs w:val="24"/>
        </w:rPr>
        <w:t>及比价材料送至校医院</w:t>
      </w:r>
      <w:r>
        <w:rPr>
          <w:rFonts w:ascii="宋体" w:eastAsia="宋体" w:hAnsi="宋体" w:hint="eastAsia"/>
          <w:sz w:val="24"/>
          <w:szCs w:val="24"/>
        </w:rPr>
        <w:t>4</w:t>
      </w:r>
      <w:r>
        <w:rPr>
          <w:rFonts w:ascii="宋体" w:eastAsia="宋体" w:hAnsi="宋体"/>
          <w:sz w:val="24"/>
          <w:szCs w:val="24"/>
        </w:rPr>
        <w:t>05</w:t>
      </w:r>
      <w:r>
        <w:rPr>
          <w:rFonts w:ascii="宋体" w:eastAsia="宋体" w:hAnsi="宋体" w:hint="eastAsia"/>
          <w:sz w:val="24"/>
          <w:szCs w:val="24"/>
        </w:rPr>
        <w:t>室。</w:t>
      </w:r>
    </w:p>
    <w:p w:rsidR="00427115" w:rsidRDefault="006120ED">
      <w:pPr>
        <w:spacing w:line="360" w:lineRule="auto"/>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、竞</w:t>
      </w:r>
      <w:r>
        <w:rPr>
          <w:rFonts w:ascii="宋体" w:eastAsia="宋体" w:hAnsi="宋体"/>
          <w:sz w:val="24"/>
          <w:szCs w:val="24"/>
        </w:rPr>
        <w:t>价会时间及方式：</w:t>
      </w:r>
      <w:r>
        <w:rPr>
          <w:rFonts w:ascii="宋体" w:eastAsia="宋体" w:hAnsi="宋体" w:hint="eastAsia"/>
          <w:sz w:val="24"/>
          <w:szCs w:val="24"/>
        </w:rPr>
        <w:t>2</w:t>
      </w:r>
      <w:r>
        <w:rPr>
          <w:rFonts w:ascii="宋体" w:eastAsia="宋体" w:hAnsi="宋体"/>
          <w:sz w:val="24"/>
          <w:szCs w:val="24"/>
        </w:rPr>
        <w:t>023</w:t>
      </w:r>
      <w:r>
        <w:rPr>
          <w:rFonts w:ascii="宋体" w:eastAsia="宋体" w:hAnsi="宋体" w:hint="eastAsia"/>
          <w:sz w:val="24"/>
          <w:szCs w:val="24"/>
        </w:rPr>
        <w:t>年</w:t>
      </w:r>
      <w:r>
        <w:rPr>
          <w:rFonts w:ascii="宋体" w:eastAsia="宋体" w:hAnsi="宋体" w:hint="eastAsia"/>
          <w:sz w:val="24"/>
          <w:szCs w:val="24"/>
        </w:rPr>
        <w:t>8</w:t>
      </w:r>
      <w:r>
        <w:rPr>
          <w:rFonts w:ascii="宋体" w:eastAsia="宋体" w:hAnsi="宋体" w:hint="eastAsia"/>
          <w:sz w:val="24"/>
          <w:szCs w:val="24"/>
        </w:rPr>
        <w:t>月</w:t>
      </w:r>
      <w:r>
        <w:rPr>
          <w:rFonts w:ascii="宋体" w:eastAsia="宋体" w:hAnsi="宋体" w:hint="eastAsia"/>
          <w:sz w:val="24"/>
          <w:szCs w:val="24"/>
        </w:rPr>
        <w:t>2</w:t>
      </w:r>
      <w:r>
        <w:rPr>
          <w:rFonts w:ascii="宋体" w:eastAsia="宋体" w:hAnsi="宋体" w:hint="eastAsia"/>
          <w:sz w:val="24"/>
          <w:szCs w:val="24"/>
        </w:rPr>
        <w:t>3</w:t>
      </w:r>
      <w:r>
        <w:rPr>
          <w:rFonts w:ascii="宋体" w:eastAsia="宋体" w:hAnsi="宋体" w:hint="eastAsia"/>
          <w:sz w:val="24"/>
          <w:szCs w:val="24"/>
        </w:rPr>
        <w:t>日</w:t>
      </w: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00</w:t>
      </w:r>
      <w:r>
        <w:rPr>
          <w:rFonts w:ascii="宋体" w:eastAsia="宋体" w:hAnsi="宋体" w:hint="eastAsia"/>
          <w:sz w:val="24"/>
          <w:szCs w:val="24"/>
        </w:rPr>
        <w:t>，线上</w:t>
      </w:r>
      <w:r w:rsidR="00E603AC">
        <w:rPr>
          <w:rFonts w:ascii="宋体" w:eastAsia="宋体" w:hAnsi="宋体" w:hint="eastAsia"/>
          <w:sz w:val="24"/>
          <w:szCs w:val="24"/>
        </w:rPr>
        <w:t>或线下</w:t>
      </w:r>
      <w:r>
        <w:rPr>
          <w:rFonts w:ascii="宋体" w:eastAsia="宋体" w:hAnsi="宋体" w:hint="eastAsia"/>
          <w:sz w:val="24"/>
          <w:szCs w:val="24"/>
        </w:rPr>
        <w:t>会议</w:t>
      </w:r>
    </w:p>
    <w:p w:rsidR="00427115" w:rsidRDefault="006120ED">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北京航空航天大学校医院</w:t>
      </w:r>
    </w:p>
    <w:p w:rsidR="00427115" w:rsidRDefault="006120ED">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2023-8-16</w:t>
      </w:r>
    </w:p>
    <w:sectPr w:rsidR="00427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15"/>
    <w:rsid w:val="00427115"/>
    <w:rsid w:val="006120ED"/>
    <w:rsid w:val="00E60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5E89"/>
  <w15:docId w15:val="{C7037280-0509-4175-BA99-3D75C805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HIS-20</dc:creator>
  <cp:lastModifiedBy>HIS-20</cp:lastModifiedBy>
  <cp:revision>4</cp:revision>
  <dcterms:created xsi:type="dcterms:W3CDTF">2023-08-17T20:59:00Z</dcterms:created>
  <dcterms:modified xsi:type="dcterms:W3CDTF">2023-08-19T07:26:00Z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398861104524F4681DE5DE645777C405</vt:lpwstr>
  </property>
  <property fmtid="{D5CDD505-2E9C-101B-9397-08002B2CF9AE}" pid="3" name="KSOProductBuildVer">
    <vt:lpwstr>2052-11.25.0</vt:lpwstr>
  </property>
</Properties>
</file>